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0"/>
          <w:u w:val="sing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vertAlign w:val="baseline"/>
          <w:rtl w:val="0"/>
        </w:rPr>
        <w:t xml:space="preserve">FFURFLEN GAIS LLENYDDIAETH 202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b w:val="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ENW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3022600" cy="22225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41050" y="3675225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3022600" cy="222250"/>
                <wp:effectExtent b="0" l="0" r="0" t="0"/>
                <wp:wrapNone/>
                <wp:docPr id="10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FFUGENW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3022600" cy="22225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41050" y="3675225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3022600" cy="222250"/>
                <wp:effectExtent b="0" l="0" r="0" t="0"/>
                <wp:wrapNone/>
                <wp:docPr id="10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RHIF FFÔN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1974850" cy="222250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64925" y="3675225"/>
                          <a:ext cx="196215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1974850" cy="222250"/>
                <wp:effectExtent b="0" l="0" r="0" t="0"/>
                <wp:wrapNone/>
                <wp:docPr id="10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254000</wp:posOffset>
                </wp:positionV>
                <wp:extent cx="3022600" cy="222250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41050" y="3675225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254000</wp:posOffset>
                </wp:positionV>
                <wp:extent cx="3022600" cy="222250"/>
                <wp:effectExtent b="0" l="0" r="0" t="0"/>
                <wp:wrapNone/>
                <wp:docPr id="10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CYFEIRIAD EBOST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CYSTADLAETHAU YN Y IAITH GYMRAEG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Adran 1 – yn cyfateb i lefelau dysgu Y Ganolfan Dysgu Cymraeg Genedlaethol</w:t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14630" cy="175260"/>
            <wp:effectExtent b="0" l="0" r="0" t="0"/>
            <wp:docPr id="10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vertAlign w:val="baseline"/>
          <w:rtl w:val="0"/>
        </w:rPr>
        <w:t xml:space="preserve"> Lefel Mynediad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Ysgrifennwch neges i wahodd ffrind i barti.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(75 o eiriau)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ookman Old Style" w:cs="Bookman Old Style" w:eastAsia="Bookman Old Style" w:hAnsi="Bookman Old Style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14630" cy="175260"/>
            <wp:effectExtent b="0" l="0" r="0" t="0"/>
            <wp:docPr id="10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vertAlign w:val="baseline"/>
          <w:rtl w:val="0"/>
        </w:rPr>
        <w:t xml:space="preserve"> Lefel Sylfaen</w:t>
      </w:r>
    </w:p>
    <w:p w:rsidR="00000000" w:rsidDel="00000000" w:rsidP="00000000" w:rsidRDefault="00000000" w:rsidRPr="00000000" w14:paraId="00000012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Ysgrifennwch am eich hoff siop leol.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(150 o eiriau)</w:t>
      </w:r>
    </w:p>
    <w:p w:rsidR="00000000" w:rsidDel="00000000" w:rsidP="00000000" w:rsidRDefault="00000000" w:rsidRPr="00000000" w14:paraId="00000014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Bookman Old Style" w:cs="Bookman Old Style" w:eastAsia="Bookman Old Style" w:hAnsi="Bookman Old Style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14630" cy="175260"/>
            <wp:effectExtent b="0" l="0" r="0" t="0"/>
            <wp:docPr id="10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vertAlign w:val="baseline"/>
          <w:rtl w:val="0"/>
        </w:rPr>
        <w:t xml:space="preserve"> Lefel Canolradd</w:t>
      </w:r>
    </w:p>
    <w:p w:rsidR="00000000" w:rsidDel="00000000" w:rsidP="00000000" w:rsidRDefault="00000000" w:rsidRPr="00000000" w14:paraId="0000001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Ysgrifennwch ddarn byr am gael pryd o fwyd yn eich hoff fwyty.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(300 o eiriau)</w:t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14630" cy="175260"/>
            <wp:effectExtent b="0" l="0" r="0" t="0"/>
            <wp:docPr id="10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vertAlign w:val="baseline"/>
          <w:rtl w:val="0"/>
        </w:rPr>
        <w:t xml:space="preserve"> Lefel Uwch</w:t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Erthygl gyda’r teitl, “Dysgu Cymraeg – beth nesaf imi?”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(1000 o eiriau)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Adran 2 – cystadlaethau agored i siaradwyr iaith gyntaf ac ail-iaith rhugl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Stori fer neu erthygl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14630" cy="175260"/>
            <wp:effectExtent b="0" l="0" r="0" t="0"/>
            <wp:docPr id="10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Ysgrifennwch stori fer ddoniol, dim mwy na 1000 o eiriau.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neu</w:t>
      </w:r>
    </w:p>
    <w:p w:rsidR="00000000" w:rsidDel="00000000" w:rsidP="00000000" w:rsidRDefault="00000000" w:rsidRPr="00000000" w14:paraId="00000027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14630" cy="175260"/>
            <wp:effectExtent b="0" l="0" r="0" t="0"/>
            <wp:docPr id="10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Ysgrifennwch erthygl, dim mwy na 1000 o eiriau, ar “80 mlynedd ers diwedd yr Ail Ryfel Byd – ble ydyn ni nawr?”.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Cerdd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14630" cy="175260"/>
            <wp:effectExtent b="0" l="0" r="0" t="0"/>
            <wp:docPr id="10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Ysgrifennwch gerdd, hyd at 20 o linellau, ar y testun, “Gŵyl”.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Englyn neu Limerig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14630" cy="175260"/>
            <wp:effectExtent b="0" l="0" r="0" t="0"/>
            <wp:docPr id="104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Ysgrifennwch englyn gyda’r teitl, “Bwydydd”.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neu</w:t>
      </w:r>
    </w:p>
    <w:p w:rsidR="00000000" w:rsidDel="00000000" w:rsidP="00000000" w:rsidRDefault="00000000" w:rsidRPr="00000000" w14:paraId="0000002F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  <w:drawing>
          <wp:inline distB="0" distT="0" distL="114300" distR="114300">
            <wp:extent cx="214630" cy="175260"/>
            <wp:effectExtent b="0" l="0" r="0" t="0"/>
            <wp:docPr id="104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Ysgrifennwch limerig yn cynnwys y gair “cawl”.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Bookman Old Style" w:cs="Bookman Old Style" w:eastAsia="Bookman Old Style" w:hAnsi="Bookman Old Style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4"/>
          <w:szCs w:val="24"/>
          <w:vertAlign w:val="baseline"/>
          <w:rtl w:val="0"/>
        </w:rPr>
        <w:t xml:space="preserve">**Cofiwch ddefnyddio ffugenw are eich ymgais**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bookmarkStart w:colFirst="0" w:colLast="0" w:name="_heading=h.d0r35lsj2egk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Please send all entries to Rosemary Williams: 7 Cwrt Newydd, Crickhowell, NP8 1AQ or 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sz w:val="24"/>
            <w:szCs w:val="24"/>
            <w:vertAlign w:val="baseline"/>
            <w:rtl w:val="0"/>
          </w:rPr>
          <w:t xml:space="preserve">davidwilliams177@btinternet.com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y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lp-block">
    <w:name w:val="help-block"/>
    <w:basedOn w:val="DefaultParagraphFont"/>
    <w:next w:val="help-bloc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vidwilliams177@btinternet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FMVIQFBZAePBUEHyi0VR1A+IA==">CgMxLjAyDmguZDByMzVsc2oyZWdrOAByITFCYXZDNWZVSk9VNjNHM2h5NGlxcXoyLUVjTHFMNExSaQ==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2024-04-04T16:27:00Z</dcterms:created>
  <dc:creator>Mavis Griffiths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